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0A" w:rsidRDefault="00C84C0A" w:rsidP="00C84C0A">
      <w:pPr>
        <w:tabs>
          <w:tab w:val="left" w:pos="4995"/>
          <w:tab w:val="left" w:pos="6105"/>
        </w:tabs>
        <w:jc w:val="right"/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 wp14:anchorId="4D9BD9D2">
            <wp:extent cx="3082290" cy="1371600"/>
            <wp:effectExtent l="0" t="0" r="381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</w:t>
      </w:r>
    </w:p>
    <w:p w:rsidR="00C84C0A" w:rsidRPr="009651B3" w:rsidRDefault="00C84C0A" w:rsidP="00C84C0A">
      <w:pPr>
        <w:tabs>
          <w:tab w:val="left" w:pos="4995"/>
          <w:tab w:val="left" w:pos="6105"/>
        </w:tabs>
        <w:rPr>
          <w:b/>
          <w:noProof/>
          <w:color w:val="A5A5A5" w:themeColor="accent3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651B3">
        <w:rPr>
          <w:b/>
          <w:noProof/>
          <w:color w:val="A5A5A5" w:themeColor="accent3"/>
          <w:lang w:val="en-US"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PEST</w:t>
      </w:r>
      <w:r w:rsidRPr="009651B3">
        <w:rPr>
          <w:b/>
          <w:noProof/>
          <w:color w:val="A5A5A5" w:themeColor="accent3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&amp; </w:t>
      </w:r>
      <w:r w:rsidRPr="009651B3">
        <w:rPr>
          <w:b/>
          <w:noProof/>
          <w:color w:val="A5A5A5" w:themeColor="accent3"/>
          <w:lang w:val="en-US"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HEALTH</w:t>
      </w:r>
    </w:p>
    <w:p w:rsidR="00C84C0A" w:rsidRPr="009651B3" w:rsidRDefault="00C84C0A" w:rsidP="00C84C0A">
      <w:pPr>
        <w:tabs>
          <w:tab w:val="left" w:pos="4995"/>
          <w:tab w:val="left" w:pos="6105"/>
        </w:tabs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</w:t>
      </w:r>
      <w:r w:rsidR="00E67962"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ΥΠΗΡΕΣΙΕΣ ΔΗΜΟΣΙΑΣ ΥΓΕΙΑΣ                                                                                                     </w:t>
      </w:r>
      <w:r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</w:t>
      </w:r>
    </w:p>
    <w:p w:rsidR="00C84C0A" w:rsidRPr="009651B3" w:rsidRDefault="00E67962" w:rsidP="00C84C0A">
      <w:pPr>
        <w:tabs>
          <w:tab w:val="left" w:pos="4995"/>
          <w:tab w:val="left" w:pos="6105"/>
        </w:tabs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ΕΝΤΟΜΟΚΤΟΝΙΕΣ-ΜΥΟΚΤΟΝΙΕΣ</w:t>
      </w:r>
      <w:r w:rsidR="00C84C0A"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ΥΠΟΚΑΠΝΙΣΜΟΙ-ΑΠΟΛΥΜΑΝΣΕΙΣ</w:t>
      </w:r>
    </w:p>
    <w:p w:rsidR="00C414C1" w:rsidRDefault="00C84C0A" w:rsidP="00C84C0A">
      <w:pPr>
        <w:tabs>
          <w:tab w:val="left" w:pos="4995"/>
          <w:tab w:val="left" w:pos="6105"/>
        </w:tabs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E67962"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ΚΙΛΚΙΣ 1 ΠΟΛΙΧΝΗ  ΘΕΣ/ΝΙΚΗ Τ.</w:t>
      </w:r>
      <w:r w:rsidR="00E67962" w:rsidRPr="009651B3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</w:t>
      </w:r>
      <w:r w:rsidR="00E67962"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56533</w:t>
      </w:r>
    </w:p>
    <w:p w:rsidR="00C84C0A" w:rsidRPr="00C414C1" w:rsidRDefault="00E67962" w:rsidP="00C84C0A">
      <w:pPr>
        <w:tabs>
          <w:tab w:val="left" w:pos="4995"/>
          <w:tab w:val="left" w:pos="6105"/>
        </w:tabs>
        <w:ind w:hanging="1134"/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ΤΗΛ</w:t>
      </w:r>
      <w:r w:rsidRPr="00C414C1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.&amp;</w:t>
      </w:r>
      <w:r w:rsidRPr="009651B3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FAX</w:t>
      </w:r>
      <w:r w:rsidRPr="00C414C1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2310570633. -6949440673 </w:t>
      </w:r>
    </w:p>
    <w:p w:rsidR="00C84C0A" w:rsidRPr="009651B3" w:rsidRDefault="00C84C0A" w:rsidP="00C84C0A">
      <w:pPr>
        <w:tabs>
          <w:tab w:val="left" w:pos="4995"/>
          <w:tab w:val="left" w:pos="6105"/>
        </w:tabs>
        <w:ind w:hanging="1134"/>
        <w:rPr>
          <w:b/>
          <w:noProof/>
          <w:color w:val="A5A5A5" w:themeColor="accent3"/>
          <w:lang w:val="en-US"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651B3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Website: www.pesthealth.gr</w:t>
      </w:r>
      <w:r w:rsidR="00C414C1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="00E044D5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="00E044D5" w:rsidRPr="009651B3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email</w:t>
      </w:r>
      <w:r w:rsidR="00E67962" w:rsidRPr="009651B3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hyperlink r:id="rId9" w:history="1">
        <w:r w:rsidRPr="009651B3">
          <w:rPr>
            <w:rStyle w:val="-"/>
            <w:b/>
            <w:color w:val="A5A5A5" w:themeColor="accent3"/>
            <w:lang w:val="en-U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info@pesthealth.gr</w:t>
        </w:r>
      </w:hyperlink>
    </w:p>
    <w:p w:rsidR="00B66EF0" w:rsidRPr="009651B3" w:rsidRDefault="00E67962" w:rsidP="00C84C0A">
      <w:pPr>
        <w:tabs>
          <w:tab w:val="left" w:pos="4995"/>
          <w:tab w:val="left" w:pos="6105"/>
        </w:tabs>
        <w:ind w:hanging="1134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Πιστοποιημένη με </w:t>
      </w:r>
      <w:r w:rsidRPr="009651B3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ISO</w:t>
      </w:r>
      <w:r w:rsidR="007C4BD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9001 .</w:t>
      </w:r>
    </w:p>
    <w:p w:rsidR="00B66EF0" w:rsidRPr="007702D5" w:rsidRDefault="00B66EF0" w:rsidP="007702D5">
      <w:pPr>
        <w:tabs>
          <w:tab w:val="left" w:pos="4995"/>
          <w:tab w:val="left" w:pos="6105"/>
        </w:tabs>
      </w:pPr>
    </w:p>
    <w:p w:rsidR="00B66EF0" w:rsidRDefault="00B66EF0" w:rsidP="005B6609">
      <w:pPr>
        <w:tabs>
          <w:tab w:val="left" w:pos="4995"/>
          <w:tab w:val="left" w:pos="6105"/>
        </w:tabs>
        <w:ind w:hanging="1134"/>
        <w:rPr>
          <w:noProof/>
          <w:lang w:eastAsia="el-GR"/>
        </w:rPr>
      </w:pPr>
    </w:p>
    <w:p w:rsidR="00737313" w:rsidRDefault="00737313" w:rsidP="005B6609">
      <w:pPr>
        <w:tabs>
          <w:tab w:val="left" w:pos="4995"/>
          <w:tab w:val="left" w:pos="6105"/>
        </w:tabs>
        <w:ind w:hanging="1134"/>
        <w:rPr>
          <w:noProof/>
          <w:lang w:eastAsia="el-GR"/>
        </w:rPr>
      </w:pPr>
    </w:p>
    <w:p w:rsidR="00737313" w:rsidRDefault="00737313" w:rsidP="005B6609">
      <w:pPr>
        <w:tabs>
          <w:tab w:val="left" w:pos="4995"/>
          <w:tab w:val="left" w:pos="6105"/>
        </w:tabs>
        <w:ind w:hanging="1134"/>
        <w:rPr>
          <w:noProof/>
          <w:lang w:eastAsia="el-GR"/>
        </w:rPr>
      </w:pPr>
    </w:p>
    <w:p w:rsidR="00737313" w:rsidRDefault="00737313" w:rsidP="005B6609">
      <w:pPr>
        <w:tabs>
          <w:tab w:val="left" w:pos="4995"/>
          <w:tab w:val="left" w:pos="6105"/>
        </w:tabs>
        <w:ind w:hanging="1134"/>
        <w:rPr>
          <w:noProof/>
          <w:lang w:eastAsia="el-GR"/>
        </w:rPr>
      </w:pPr>
    </w:p>
    <w:p w:rsidR="00B66EF0" w:rsidRPr="007702D5" w:rsidRDefault="00B66EF0" w:rsidP="00B66EF0">
      <w:pPr>
        <w:pStyle w:val="Default"/>
        <w:rPr>
          <w:b/>
          <w:color w:val="70AD47"/>
          <w:spacing w:val="10"/>
          <w:sz w:val="122"/>
          <w:szCs w:val="1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702D5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9018A8">
        <w:rPr>
          <w:b/>
          <w:bCs/>
          <w:outline/>
          <w:color w:val="E7E6E6" w:themeColor="background2"/>
          <w:spacing w:val="10"/>
          <w:sz w:val="122"/>
          <w:szCs w:val="1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Προσφορά</w:t>
      </w:r>
      <w:r w:rsidRPr="007702D5">
        <w:rPr>
          <w:b/>
          <w:bCs/>
          <w:color w:val="70AD47"/>
          <w:spacing w:val="10"/>
          <w:sz w:val="122"/>
          <w:szCs w:val="1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:rsidR="005B6609" w:rsidRDefault="005B6609" w:rsidP="005B6609">
      <w:pPr>
        <w:pStyle w:val="Default"/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737313" w:rsidRDefault="00737313" w:rsidP="005B6609">
      <w:pPr>
        <w:pStyle w:val="Default"/>
        <w:rPr>
          <w:color w:val="FF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737313" w:rsidRPr="001C1DC2" w:rsidRDefault="00737313" w:rsidP="005B6609">
      <w:pPr>
        <w:pStyle w:val="Default"/>
        <w:rPr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737313" w:rsidRDefault="00737313" w:rsidP="005B6609">
      <w:pPr>
        <w:pStyle w:val="Default"/>
        <w:rPr>
          <w:color w:val="FF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737313" w:rsidRDefault="00737313" w:rsidP="005B6609">
      <w:pPr>
        <w:pStyle w:val="Default"/>
        <w:rPr>
          <w:color w:val="FF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737313" w:rsidRDefault="00737313" w:rsidP="005B6609">
      <w:pPr>
        <w:pStyle w:val="Default"/>
        <w:rPr>
          <w:color w:val="FF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737313" w:rsidRDefault="00737313" w:rsidP="005B6609">
      <w:pPr>
        <w:pStyle w:val="Default"/>
        <w:rPr>
          <w:color w:val="FF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737313" w:rsidRDefault="00737313" w:rsidP="005B6609">
      <w:pPr>
        <w:pStyle w:val="Default"/>
        <w:rPr>
          <w:color w:val="FF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737313" w:rsidRDefault="00737313" w:rsidP="005B6609">
      <w:pPr>
        <w:pStyle w:val="Default"/>
        <w:rPr>
          <w:color w:val="FF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5B6609" w:rsidRPr="00CB6E6A" w:rsidRDefault="00CB6E6A" w:rsidP="005B6609">
      <w:pPr>
        <w:pStyle w:val="Default"/>
        <w:rPr>
          <w:color w:val="FF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CB6E6A">
        <w:rPr>
          <w:b/>
          <w:noProof/>
          <w:color w:val="A5A5A5" w:themeColor="accent3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A1635" wp14:editId="6E22C532">
                <wp:simplePos x="0" y="0"/>
                <wp:positionH relativeFrom="column">
                  <wp:posOffset>-183515</wp:posOffset>
                </wp:positionH>
                <wp:positionV relativeFrom="paragraph">
                  <wp:posOffset>144780</wp:posOffset>
                </wp:positionV>
                <wp:extent cx="45719" cy="495300"/>
                <wp:effectExtent l="0" t="0" r="1206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71368" id="Ορθογώνιο 2" o:spid="_x0000_s1026" style="position:absolute;margin-left:-14.45pt;margin-top:11.4pt;width:3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" fillcolor="#5b9bd5 [3204]" strokecolor="#1f4d78 [1604]" strokeweight="1pt"/>
            </w:pict>
          </mc:Fallback>
        </mc:AlternateContent>
      </w:r>
    </w:p>
    <w:p w:rsidR="005B6609" w:rsidRDefault="005B6609" w:rsidP="005B6609">
      <w:pPr>
        <w:pStyle w:val="Default"/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9651B3" w:rsidRP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ΗΜΕΡΟΜΗΝΙΑ ΣΥΝΤΑΞΗΣ ΠΡΟΣΦΟΡΑΣ </w:t>
      </w:r>
      <w:r w:rsidR="00F259EC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10/4</w:t>
      </w:r>
      <w:r w:rsidRP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/2017</w:t>
      </w:r>
    </w:p>
    <w:p w:rsidR="00CB6E6A" w:rsidRPr="00CB6E6A" w:rsidRDefault="00CB6E6A" w:rsidP="005B6609">
      <w:pPr>
        <w:pStyle w:val="Default"/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B6E6A" w:rsidRDefault="005B6609" w:rsidP="00CB6E6A">
      <w:pPr>
        <w:pStyle w:val="Default"/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ΗΜΕΡΟΜΗΝΙΑ</w:t>
      </w:r>
      <w:r w:rsid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ΙΣΧΥΩΣ</w:t>
      </w:r>
      <w:r w:rsid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ΠΡΟΣΦΟΡΑΣ</w:t>
      </w:r>
      <w:r w:rsid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259EC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10/5</w:t>
      </w:r>
      <w:r w:rsidRPr="00CB6E6A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/2017</w:t>
      </w:r>
    </w:p>
    <w:p w:rsidR="00737313" w:rsidRDefault="00737313" w:rsidP="00CB6E6A">
      <w:pPr>
        <w:pStyle w:val="Default"/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37313" w:rsidRDefault="00737313" w:rsidP="00CB6E6A">
      <w:pPr>
        <w:pStyle w:val="Default"/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37313" w:rsidRDefault="00737313" w:rsidP="00CB6E6A">
      <w:pPr>
        <w:pStyle w:val="Default"/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37313" w:rsidRPr="00CB6E6A" w:rsidRDefault="00737313" w:rsidP="00CB6E6A">
      <w:pPr>
        <w:pStyle w:val="Default"/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B6E6A" w:rsidRDefault="00AA4B60" w:rsidP="00CB6E6A">
      <w:pPr>
        <w:pStyle w:val="Default"/>
        <w:ind w:left="-1134" w:firstLine="1134"/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A4B60"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lastRenderedPageBreak/>
        <w:t>Υπηρεσίες</w:t>
      </w:r>
    </w:p>
    <w:p w:rsidR="00CB6E6A" w:rsidRPr="00AA4B60" w:rsidRDefault="00CB6E6A" w:rsidP="00CB6E6A">
      <w:pPr>
        <w:pStyle w:val="Default"/>
        <w:ind w:left="-1134" w:firstLine="1134"/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AA4B60" w:rsidRDefault="009B53BD" w:rsidP="00AA4B60">
      <w:pPr>
        <w:pStyle w:val="Default"/>
        <w:ind w:left="-1134" w:firstLine="1134"/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A5A5A5" w:themeColor="accent3"/>
          <w:u w:val="single"/>
          <w:lang w:eastAsia="el-GR"/>
        </w:rPr>
        <w:drawing>
          <wp:inline distT="0" distB="0" distL="0" distR="0" wp14:anchorId="02A5EA7D" wp14:editId="322177B5">
            <wp:extent cx="4400550" cy="167640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ποικινωνια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34" cy="16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313" w:rsidRDefault="00216DA9" w:rsidP="00737313">
      <w:pPr>
        <w:pStyle w:val="Default"/>
        <w:ind w:left="-1134" w:firstLine="1134"/>
        <w:rPr>
          <w:b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16DA9">
        <w:rPr>
          <w:b/>
          <w:color w:val="A5A5A5" w:themeColor="accent3"/>
          <w:sz w:val="52"/>
          <w:szCs w:val="5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Pest</w:t>
      </w:r>
      <w:r w:rsidRPr="0046073F">
        <w:rPr>
          <w:b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  <w:r w:rsidRPr="00216DA9">
        <w:rPr>
          <w:b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216DA9">
        <w:rPr>
          <w:b/>
          <w:color w:val="A5A5A5" w:themeColor="accent3"/>
          <w:sz w:val="52"/>
          <w:szCs w:val="5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Control</w:t>
      </w:r>
      <w:r w:rsidRPr="00216DA9">
        <w:rPr>
          <w:b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46073F">
        <w:rPr>
          <w:b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216DA9">
        <w:rPr>
          <w:b/>
          <w:color w:val="A5A5A5" w:themeColor="accent3"/>
          <w:sz w:val="52"/>
          <w:szCs w:val="5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Management</w:t>
      </w:r>
      <w:r w:rsidR="00737313" w:rsidRPr="00737313">
        <w:t xml:space="preserve"> </w:t>
      </w:r>
      <w:r w:rsidR="00737313" w:rsidRPr="00737313">
        <w:rPr>
          <w:b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:rsidR="00737313" w:rsidRDefault="00737313" w:rsidP="00737313">
      <w:pPr>
        <w:pStyle w:val="Default"/>
        <w:ind w:left="-1134" w:firstLine="1134"/>
        <w:rPr>
          <w:b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AA4B60" w:rsidRPr="00737313" w:rsidRDefault="00737313" w:rsidP="00737313">
      <w:pPr>
        <w:pStyle w:val="Default"/>
        <w:ind w:left="-1134" w:firstLine="1134"/>
        <w:rPr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                                                                                                  </w:t>
      </w:r>
      <w:r w:rsidRPr="00737313">
        <w:rPr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>Απαλλαγείτε με Ασφάλεια και Αξιοπιστία από τους Ενοχλητικούς Επισκέπτες που κρύβονται Μέσα και Έξω απ</w:t>
      </w:r>
      <w:r>
        <w:rPr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ό τον Χώρο σας, με την Εγγύηση </w:t>
      </w:r>
      <w:r w:rsidRPr="00737313">
        <w:rPr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και Εξειδίκευση της Κορυφαίας στο χώρο Εταιρίας «</w:t>
      </w:r>
      <w:r>
        <w:rPr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737313">
        <w:rPr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Pest &amp; Health»!</w:t>
      </w:r>
    </w:p>
    <w:p w:rsidR="00AA4B60" w:rsidRDefault="00AA4B60" w:rsidP="00AA4B60">
      <w:pPr>
        <w:pStyle w:val="Default"/>
        <w:ind w:left="-1134" w:firstLine="1134"/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AA4B60" w:rsidRDefault="00AA4B60" w:rsidP="00AA4B60">
      <w:pPr>
        <w:pStyle w:val="Default"/>
        <w:ind w:left="-1134" w:firstLine="1134"/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702D5"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ΑΠΟΛΥΜΑΝΣΗ-ΜΥΟΚΤΟΝΙΑ-ΕΝΤΟΜΟΚΤΟΝΙΑ</w:t>
      </w:r>
    </w:p>
    <w:p w:rsidR="007538F9" w:rsidRDefault="007538F9" w:rsidP="00AA4B60">
      <w:pPr>
        <w:pStyle w:val="Default"/>
        <w:ind w:left="-1134" w:firstLine="1134"/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AA4B60" w:rsidRDefault="00AA4B60" w:rsidP="00AA4B60">
      <w:pPr>
        <w:pStyle w:val="Default"/>
        <w:ind w:left="-1134" w:firstLine="1134"/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AA4B60" w:rsidRDefault="00C414C1" w:rsidP="00AA4B60">
      <w:pPr>
        <w:pStyle w:val="Default"/>
        <w:ind w:left="-1134" w:firstLine="1134"/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Υπεύθυνος επιστήμονας επικοινωνίας    </w:t>
      </w:r>
    </w:p>
    <w:p w:rsidR="00AA4B60" w:rsidRPr="00C414C1" w:rsidRDefault="00C414C1" w:rsidP="00AA4B60">
      <w:pPr>
        <w:pStyle w:val="Default"/>
        <w:ind w:left="-1134" w:firstLine="1134"/>
        <w:rPr>
          <w:b/>
          <w:color w:val="A5A5A5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414C1">
        <w:rPr>
          <w:b/>
          <w:color w:val="A5A5A5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Παπαγεωργίου βασιλική </w:t>
      </w:r>
    </w:p>
    <w:p w:rsidR="00AA4B60" w:rsidRDefault="00C414C1" w:rsidP="00AA4B60">
      <w:pPr>
        <w:pStyle w:val="Default"/>
        <w:ind w:left="-1134" w:firstLine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ΤΗΛ.</w:t>
      </w:r>
      <w:r w:rsidR="00E044D5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2310570633</w:t>
      </w:r>
      <w:r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-</w:t>
      </w:r>
      <w:r w:rsidR="00E044D5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9651B3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6949440673</w:t>
      </w:r>
    </w:p>
    <w:p w:rsidR="00E14C37" w:rsidRPr="001C1DC2" w:rsidRDefault="00C414C1" w:rsidP="00737313">
      <w:pPr>
        <w:tabs>
          <w:tab w:val="left" w:pos="4995"/>
          <w:tab w:val="left" w:pos="6105"/>
        </w:tabs>
        <w:ind w:hanging="1134"/>
        <w:rPr>
          <w:rStyle w:val="-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</w:t>
      </w:r>
      <w:r w:rsidR="00E14C37" w:rsidRPr="009651B3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Email</w:t>
      </w:r>
      <w:r w:rsidR="00E14C37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r w:rsidR="00E14C37" w:rsidRPr="002300CA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hyperlink r:id="rId11" w:history="1">
        <w:r w:rsidR="00E14C37" w:rsidRPr="009651B3">
          <w:rPr>
            <w:rStyle w:val="-"/>
            <w:b/>
            <w:color w:val="A5A5A5" w:themeColor="accent3"/>
            <w:lang w:val="en-U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info</w:t>
        </w:r>
        <w:r w:rsidR="00E14C37" w:rsidRPr="002300CA">
          <w:rPr>
            <w:rStyle w:val="-"/>
            <w:b/>
            <w:color w:val="A5A5A5" w:themeColor="accent3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@</w:t>
        </w:r>
        <w:r w:rsidR="00E14C37" w:rsidRPr="009651B3">
          <w:rPr>
            <w:rStyle w:val="-"/>
            <w:b/>
            <w:color w:val="A5A5A5" w:themeColor="accent3"/>
            <w:lang w:val="en-U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pesthealth</w:t>
        </w:r>
        <w:r w:rsidR="00E14C37" w:rsidRPr="002300CA">
          <w:rPr>
            <w:rStyle w:val="-"/>
            <w:b/>
            <w:color w:val="A5A5A5" w:themeColor="accent3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.</w:t>
        </w:r>
        <w:r w:rsidR="00E14C37" w:rsidRPr="009651B3">
          <w:rPr>
            <w:rStyle w:val="-"/>
            <w:b/>
            <w:color w:val="A5A5A5" w:themeColor="accent3"/>
            <w:lang w:val="en-U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gr</w:t>
        </w:r>
      </w:hyperlink>
    </w:p>
    <w:p w:rsidR="00737313" w:rsidRPr="001C1DC2" w:rsidRDefault="00737313" w:rsidP="00737313">
      <w:pPr>
        <w:tabs>
          <w:tab w:val="left" w:pos="4995"/>
          <w:tab w:val="left" w:pos="6105"/>
        </w:tabs>
        <w:ind w:hanging="1134"/>
        <w:rPr>
          <w:rStyle w:val="-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37313" w:rsidRPr="00C414C1" w:rsidRDefault="00737313" w:rsidP="00737313">
      <w:pPr>
        <w:tabs>
          <w:tab w:val="left" w:pos="4995"/>
          <w:tab w:val="left" w:pos="6105"/>
        </w:tabs>
        <w:ind w:hanging="1134"/>
        <w:rPr>
          <w:b/>
          <w:noProof/>
          <w:color w:val="A5A5A5" w:themeColor="accent3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414C1" w:rsidRDefault="00C414C1" w:rsidP="00AA4B60">
      <w:pPr>
        <w:pStyle w:val="Default"/>
        <w:ind w:left="-1134" w:firstLine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AA4B60" w:rsidRDefault="009018A8" w:rsidP="00E044D5">
      <w:pPr>
        <w:pStyle w:val="Default"/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lastRenderedPageBreak/>
        <w:t xml:space="preserve">Εταιρικό </w:t>
      </w:r>
      <w:r w:rsidR="00AA4B60"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π</w:t>
      </w:r>
      <w:r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ροφίλ</w:t>
      </w:r>
    </w:p>
    <w:p w:rsidR="00AA4B60" w:rsidRPr="007702D5" w:rsidRDefault="00AA4B60" w:rsidP="00AA4B60">
      <w:pPr>
        <w:pStyle w:val="Default"/>
        <w:ind w:left="-1134" w:firstLine="1134"/>
        <w:rPr>
          <w:color w:val="FF0000"/>
          <w:sz w:val="46"/>
          <w:szCs w:val="4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C414C1" w:rsidRDefault="00AA4B60" w:rsidP="00AA4B60">
      <w:pPr>
        <w:pStyle w:val="Default"/>
        <w:ind w:hanging="1134"/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</w:t>
      </w:r>
      <w:r w:rsidR="00CB6E6A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</w:t>
      </w: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Δε</w:t>
      </w: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κα</w:t>
      </w: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πέντε</w:t>
      </w: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χρόνια βαθιάς γνώσης κι εμπειρίας </w:t>
      </w:r>
      <w:r w:rsidRPr="00AA4B60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στον</w:t>
      </w:r>
      <w:r w:rsidR="00C414C1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………..</w:t>
      </w:r>
    </w:p>
    <w:p w:rsidR="00CB6E6A" w:rsidRDefault="00C414C1" w:rsidP="00AA4B60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</w:t>
      </w:r>
      <w:r w:rsidR="00AA4B60" w:rsidRPr="00AA4B60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Έλεγχο Παρασίτων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(Απεντομώσεις-Απολυμάνσεις-Μυοκτονίες) , οδήγησαν  σ</w:t>
      </w:r>
      <w:r w:rsidR="00E044D5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τη δημιουργία της 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εταιρείας</w:t>
      </w:r>
      <w:r w:rsidR="00CB6E6A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A4B60" w:rsidRPr="00CB6E6A">
        <w:rPr>
          <w:color w:val="5B9BD5" w:themeColor="accent1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pest</w:t>
      </w:r>
      <w:r w:rsidR="00CB6E6A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</w:t>
      </w:r>
      <w:r w:rsidR="00AA4B60" w:rsidRPr="00CB6E6A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4B60" w:rsidRPr="00CB6E6A">
        <w:rPr>
          <w:color w:val="5B9BD5" w:themeColor="accent1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</w:t>
      </w:r>
      <w:r w:rsidR="00AA4B60" w:rsidRPr="00CB6E6A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που 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μπορεί</w:t>
      </w:r>
      <w:r w:rsidR="00CB6E6A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να</w:t>
      </w:r>
      <w:r w:rsidR="00CB6E6A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συνδυάσει </w:t>
      </w:r>
      <w:r w:rsidR="00CB6E6A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την</w:t>
      </w:r>
    </w:p>
    <w:p w:rsidR="00AA4B60" w:rsidRDefault="00CB6E6A" w:rsidP="00AA4B60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τεχνογνωσία και την επιστημονική προσέγγιση </w:t>
      </w:r>
      <w:r w:rsidR="00AA4B60" w:rsidRPr="00AA4B60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με στόχο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την παροχή ποιοτικών υπηρεσιών με την ταχύτερη εξυπηρέτηση.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Σήμερα, η εταιρεία μας, μέσα από μικρές και μεγάλες επιτυχίες, πρωτοπορεί στην ελληνική αγορά στον χώρο  των υπηρεσιών δημόσιας υγείας.</w:t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AA4B60"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Το αφοσιωμένο ανθρώπινο δυναμικό της και ο προηγμένος τεχνολογικός εξοπλισμός της είναι τα κλειδιά της επιτυχίας της.</w:t>
      </w:r>
    </w:p>
    <w:p w:rsidR="00AA4B60" w:rsidRDefault="00AA4B60" w:rsidP="00E044D5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B6E6A" w:rsidRPr="00AA4B60" w:rsidRDefault="00CB6E6A" w:rsidP="00E044D5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AA4B60" w:rsidRPr="00CB6E6A" w:rsidRDefault="00AA4B60" w:rsidP="00CB6E6A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B53BD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</w:t>
      </w:r>
      <w:r w:rsidR="007538F9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</w:t>
      </w:r>
      <w:r w:rsidR="00CB6E6A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</w:t>
      </w:r>
      <w:r w:rsidRPr="009B53BD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7538F9"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Η </w:t>
      </w:r>
      <w:r w:rsidR="007538F9"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Pr="007538F9">
        <w:rPr>
          <w:color w:val="000000" w:themeColor="text1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PEST &amp; HEALTH</w:t>
      </w:r>
    </w:p>
    <w:p w:rsidR="00AA4B60" w:rsidRDefault="00AA4B60" w:rsidP="00AA4B60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AA4B60" w:rsidRPr="0036167F" w:rsidRDefault="00AA4B60" w:rsidP="0036167F">
      <w:pPr>
        <w:pStyle w:val="Default"/>
        <w:numPr>
          <w:ilvl w:val="0"/>
          <w:numId w:val="1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Προσφέρει υπηρεσίες συνεχώς υψηλότερης ποιότητας.</w:t>
      </w:r>
    </w:p>
    <w:p w:rsidR="00AA4B60" w:rsidRPr="0036167F" w:rsidRDefault="00AA4B60" w:rsidP="007538F9">
      <w:pPr>
        <w:pStyle w:val="Default"/>
        <w:numPr>
          <w:ilvl w:val="0"/>
          <w:numId w:val="1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Παρέχει ολοκληρωμένες λύσεις για σύνθετες και πολύπλοκες εφαρμογές απεντομώσεων-Απολυμάνσεων-Μυοκτονιών.</w:t>
      </w:r>
    </w:p>
    <w:p w:rsidR="00AA4B60" w:rsidRPr="0036167F" w:rsidRDefault="00AA4B60" w:rsidP="0036167F">
      <w:pPr>
        <w:pStyle w:val="Default"/>
        <w:numPr>
          <w:ilvl w:val="0"/>
          <w:numId w:val="1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Χρησιμοποιεί πρώτες ύλες, που συνοδεύονται από τα σχετικά πιστοποιητικά ποιότητας.</w:t>
      </w:r>
    </w:p>
    <w:p w:rsidR="00AA4B60" w:rsidRPr="0036167F" w:rsidRDefault="00AA4B60" w:rsidP="00AA4B60">
      <w:pPr>
        <w:pStyle w:val="Default"/>
        <w:numPr>
          <w:ilvl w:val="0"/>
          <w:numId w:val="2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Προσφέρει ανταγωνιστικές τιμές κι εξαιρετική σχέση τιμής-ποιότητας.  </w:t>
      </w:r>
    </w:p>
    <w:p w:rsidR="00AA4B60" w:rsidRPr="0036167F" w:rsidRDefault="00AA4B60" w:rsidP="007538F9">
      <w:pPr>
        <w:pStyle w:val="Default"/>
        <w:numPr>
          <w:ilvl w:val="0"/>
          <w:numId w:val="2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Τα σκευάσματα που χρησιμοποιούνται είναι εγκεκριμένα από το Υπουργείο Αγροτικής Ανάπτυξης και Τροφίμων και τον Εθνικό Οργανισμό Φαρμάκων. Επιπλέον τηρούνται οι αρχές του συστήματος </w:t>
      </w:r>
      <w:r w:rsidRPr="00AA4B60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HACCP</w:t>
      </w:r>
      <w:r w:rsidR="0025756B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</w:t>
      </w:r>
      <w:r w:rsidR="0025756B">
        <w:rPr>
          <w:b/>
          <w:bCs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ISO</w:t>
      </w: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 .  </w:t>
      </w:r>
    </w:p>
    <w:p w:rsidR="00CB6E6A" w:rsidRDefault="00AA4B60" w:rsidP="00CB6E6A">
      <w:pPr>
        <w:pStyle w:val="Default"/>
        <w:numPr>
          <w:ilvl w:val="0"/>
          <w:numId w:val="2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Η εταιρία διαθέτει </w:t>
      </w:r>
      <w:r w:rsidRPr="00AA4B60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άδεια καταπολέμησης εντόμων και τρωκτικών</w:t>
      </w:r>
      <w:r w:rsidRPr="00AA4B60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σε κατοικημένους χώρους  του Υπουργείου Αγροτικής Ανάπτυξης και Τροφίμων Α</w:t>
      </w:r>
      <w:r w:rsidR="00CB6E6A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ριθ. Αδείας 115260/31-12-2002  </w:t>
      </w:r>
    </w:p>
    <w:p w:rsidR="0036167F" w:rsidRPr="0036167F" w:rsidRDefault="0036167F" w:rsidP="0036167F">
      <w:pPr>
        <w:pStyle w:val="Default"/>
        <w:numPr>
          <w:ilvl w:val="0"/>
          <w:numId w:val="2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6167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36167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Μετά από την επιτυχή συνεργασία μας με ξενοδοχειακές μονάδες στην περιοχή της Χαλκιδικής  όπως</w:t>
      </w:r>
      <w:r w:rsidR="00FC741C" w:rsidRPr="00FC741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C741C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PORTO</w:t>
      </w:r>
      <w:r w:rsidR="00FC741C" w:rsidRPr="00FC741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C741C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CARRA</w:t>
      </w:r>
      <w:r w:rsidR="00FC741C" w:rsidRPr="00FC741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BB26AF" w:rsidRPr="00BB26A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B26AF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ISTION</w:t>
      </w:r>
      <w:r w:rsidR="00BB26AF" w:rsidRPr="00BB26A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B26AF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CLUB</w:t>
      </w:r>
      <w:r w:rsidR="00BB26AF" w:rsidRPr="00BB26A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BB26A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RENESSANCE</w:t>
      </w:r>
      <w:r w:rsidRPr="0036167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,ARISTOTELIS HOTEL,AFITIS HOTEL,FOREST PARK,ALIA PALACE,</w:t>
      </w:r>
      <w:r w:rsidRPr="0036167F">
        <w:rPr>
          <w:rFonts w:ascii="Arial" w:hAnsi="Arial" w:cs="Arial"/>
          <w:color w:val="auto"/>
          <w:sz w:val="45"/>
          <w:szCs w:val="45"/>
          <w:shd w:val="clear" w:color="auto" w:fill="FFFFFF"/>
        </w:rPr>
        <w:t xml:space="preserve"> </w:t>
      </w:r>
      <w:r w:rsidR="00464EEE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CHROYSSO</w:t>
      </w:r>
      <w:r w:rsidRPr="0036167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464EEE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VILLAGE,</w:t>
      </w:r>
      <w:r w:rsidRPr="0036167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 w:rsidR="00FC741C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RIGAKIS</w:t>
      </w:r>
      <w:r w:rsidR="00FC741C" w:rsidRPr="00FC741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FC741C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PILALIDIS</w:t>
      </w:r>
      <w:r w:rsidR="00FC741C" w:rsidRPr="00FC741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FC741C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ALKYON</w:t>
      </w:r>
      <w:r w:rsidR="00FC741C" w:rsidRPr="00FC741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,</w:t>
      </w:r>
      <w:r w:rsidR="00FC741C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MYKONOS</w:t>
      </w:r>
      <w:r w:rsidRPr="0036167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και πολλές  άλλες, σας εγγυόμαστε την αποτελεσματικότητα των εφαρμογών μας.</w:t>
      </w:r>
    </w:p>
    <w:p w:rsidR="00CB6E6A" w:rsidRPr="00FC741C" w:rsidRDefault="0036167F" w:rsidP="002300CA">
      <w:pPr>
        <w:pStyle w:val="Default"/>
        <w:numPr>
          <w:ilvl w:val="0"/>
          <w:numId w:val="2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Για την προσφορά των </w:t>
      </w:r>
      <w:r w:rsidRPr="0036167F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υγειονομικών υπηρεσιών είμαστε στην ευχάριστη θέση να σας παρουσιάσουμε την εξής πρόταση προκειμένου να καλύψουμε τις απαιτήσεις της επιχείρησης </w:t>
      </w:r>
      <w:r w:rsidR="00FC741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σας.</w:t>
      </w:r>
    </w:p>
    <w:p w:rsidR="00E044D5" w:rsidRDefault="00E044D5" w:rsidP="00E044D5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A5A5A5" w:themeColor="accent3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41612DBD">
            <wp:extent cx="5686425" cy="8667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167F" w:rsidRDefault="0036167F" w:rsidP="0036167F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018A8" w:rsidRDefault="009018A8" w:rsidP="0036167F">
      <w:pPr>
        <w:pStyle w:val="Default"/>
        <w:rPr>
          <w:b/>
          <w:color w:val="A5A5A5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ΟΙ ΥΠΗΡΕΣΙΕΣ </w:t>
      </w:r>
      <w:r>
        <w:rPr>
          <w:b/>
          <w:color w:val="A5A5A5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ΜΑΣ</w:t>
      </w:r>
    </w:p>
    <w:p w:rsidR="009018A8" w:rsidRDefault="009018A8" w:rsidP="009018A8">
      <w:pPr>
        <w:pStyle w:val="Default"/>
        <w:ind w:hanging="1134"/>
        <w:rPr>
          <w:b/>
          <w:color w:val="A5A5A5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018A8" w:rsidRPr="009018A8" w:rsidRDefault="009B53BD" w:rsidP="009B53BD">
      <w:pPr>
        <w:pStyle w:val="Default"/>
        <w:rPr>
          <w:b/>
          <w:color w:val="A5A5A5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A5A5A5" w:themeColor="accent3"/>
          <w:u w:val="single"/>
          <w:lang w:eastAsia="el-GR"/>
        </w:rPr>
        <w:drawing>
          <wp:inline distT="0" distB="0" distL="0" distR="0">
            <wp:extent cx="6419850" cy="3524250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de-show4-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67F" w:rsidRDefault="009018A8" w:rsidP="0036167F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</w:t>
      </w:r>
    </w:p>
    <w:p w:rsidR="009018A8" w:rsidRPr="009018A8" w:rsidRDefault="009018A8" w:rsidP="009018A8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ΥΠΗΡΕΣΙΑ ΜΥΟΚΤΟΝΙΑΣ</w:t>
      </w:r>
    </w:p>
    <w:p w:rsidR="009018A8" w:rsidRPr="009018A8" w:rsidRDefault="009018A8" w:rsidP="009018A8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Η εφαρμογή της μυοκτονίας, γίνεται ακολουθώντας τις παρακάτω εργασίες: </w:t>
      </w:r>
    </w:p>
    <w:p w:rsidR="009018A8" w:rsidRPr="009018A8" w:rsidRDefault="009018A8" w:rsidP="009018A8">
      <w:pPr>
        <w:pStyle w:val="Default"/>
        <w:numPr>
          <w:ilvl w:val="0"/>
          <w:numId w:val="3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Έλεγχο των εγκαταστάσεων σας από εξειδικευμένο επιστημονικό προσωπικό.</w:t>
      </w:r>
    </w:p>
    <w:p w:rsidR="009018A8" w:rsidRPr="009018A8" w:rsidRDefault="007771A2" w:rsidP="009018A8">
      <w:pPr>
        <w:pStyle w:val="Default"/>
        <w:numPr>
          <w:ilvl w:val="0"/>
          <w:numId w:val="3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Το </w:t>
      </w: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επιστημονικό προσωπικό</w:t>
      </w: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θα τοποθετήσει</w:t>
      </w:r>
      <w:r w:rsidR="009018A8"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και </w:t>
      </w: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δολώσει</w:t>
      </w:r>
      <w:r w:rsidR="009018A8"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τους</w:t>
      </w:r>
      <w:r w:rsidR="009018A8"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υπάρχων ή νέων </w:t>
      </w: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δολωμάτων</w:t>
      </w:r>
      <w:r w:rsidR="009018A8"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σταθμών σε κρίσιμα σημεία περιμετρικά του εξωτερικού χώρου  δημιουργώντας την απαραίτητη ζώνη προστασίας για τους πιθανούς εισβολείς.</w:t>
      </w:r>
    </w:p>
    <w:p w:rsidR="009B53BD" w:rsidRPr="00E044D5" w:rsidRDefault="009018A8" w:rsidP="009B53BD">
      <w:pPr>
        <w:pStyle w:val="Default"/>
        <w:numPr>
          <w:ilvl w:val="0"/>
          <w:numId w:val="3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Τοποθέτηση παγίδων ελέγχου τρωκτικών (κόλλες)  στον εσωτερικό χώρο των εγκαταστάσεων σας.</w:t>
      </w:r>
    </w:p>
    <w:p w:rsidR="009B53BD" w:rsidRPr="009018A8" w:rsidRDefault="009B53BD" w:rsidP="009B53BD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018A8" w:rsidRPr="009018A8" w:rsidRDefault="009018A8" w:rsidP="009018A8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ΥΠΗΡΕΣΙΑ ΑΠΕΝΤΟΜΩΣΗΣ</w:t>
      </w:r>
    </w:p>
    <w:p w:rsidR="009018A8" w:rsidRPr="009018A8" w:rsidRDefault="009018A8" w:rsidP="009018A8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Η  εφαρμογή της απεντόμωσης γίνεται ακολουθώντας τις παρακάτω εργασίες :</w:t>
      </w:r>
    </w:p>
    <w:p w:rsidR="009018A8" w:rsidRPr="009018A8" w:rsidRDefault="009018A8" w:rsidP="009018A8">
      <w:pPr>
        <w:pStyle w:val="Default"/>
        <w:numPr>
          <w:ilvl w:val="0"/>
          <w:numId w:val="4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Έλεγχο των προσβεβλημένων σημείων των εγκαταστάσεων σας από ιπτάμενα και βαδιστικά έντομα.</w:t>
      </w:r>
    </w:p>
    <w:p w:rsidR="009018A8" w:rsidRPr="009018A8" w:rsidRDefault="009018A8" w:rsidP="009018A8">
      <w:pPr>
        <w:pStyle w:val="Default"/>
        <w:numPr>
          <w:ilvl w:val="0"/>
          <w:numId w:val="4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Ψεκασμό περιμετρικά του χώρου με σκευάσματα υγειονομικής σημασίας</w:t>
      </w:r>
    </w:p>
    <w:p w:rsidR="009018A8" w:rsidRPr="009018A8" w:rsidRDefault="009018A8" w:rsidP="009018A8">
      <w:pPr>
        <w:pStyle w:val="Default"/>
        <w:numPr>
          <w:ilvl w:val="0"/>
          <w:numId w:val="4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Τοποθέτηση </w:t>
      </w:r>
      <w:r w:rsidR="0025756B"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τροφό</w:t>
      </w:r>
      <w:r w:rsidR="0025756B" w:rsidRPr="0025756B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ελκυστικών δολωμάτων σε επιλεγμένα </w:t>
      </w:r>
      <w:r w:rsidR="0025756B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παθογόνα</w:t>
      </w: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σημεία</w:t>
      </w:r>
    </w:p>
    <w:p w:rsidR="009018A8" w:rsidRDefault="009018A8" w:rsidP="009018A8">
      <w:pPr>
        <w:pStyle w:val="Default"/>
        <w:numPr>
          <w:ilvl w:val="0"/>
          <w:numId w:val="4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Τοποθέτηση </w:t>
      </w:r>
      <w:r w:rsidR="0025756B"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φέρω</w:t>
      </w:r>
      <w:r w:rsidR="0025756B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ο</w:t>
      </w:r>
      <w:r w:rsidR="0025756B"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ρμονικών</w:t>
      </w: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παγίδων ελέγχου εντόμων (</w:t>
      </w:r>
      <w:r w:rsidRPr="009018A8"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monitoring</w:t>
      </w: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)περιμετρικά</w:t>
      </w: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:rsidR="009B53BD" w:rsidRPr="009B53BD" w:rsidRDefault="009B53BD" w:rsidP="009B53BD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018A8" w:rsidRPr="009018A8" w:rsidRDefault="009018A8" w:rsidP="009018A8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018A8" w:rsidRPr="009018A8" w:rsidRDefault="009018A8" w:rsidP="009018A8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ΥΠΗΡΕΣΙΑ ΑΠΟΛΥΜΑΝΣΗΣ</w:t>
      </w:r>
    </w:p>
    <w:p w:rsidR="009018A8" w:rsidRPr="009018A8" w:rsidRDefault="009018A8" w:rsidP="009018A8">
      <w:pPr>
        <w:pStyle w:val="Default"/>
        <w:ind w:hanging="1134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Η εφαρμογή της απολύμανσης γίνεται ακολουθώντας την παρακάτω εργασία:</w:t>
      </w:r>
    </w:p>
    <w:p w:rsidR="009018A8" w:rsidRDefault="0025756B" w:rsidP="009018A8">
      <w:pPr>
        <w:pStyle w:val="Default"/>
        <w:numPr>
          <w:ilvl w:val="0"/>
          <w:numId w:val="5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Νεφελών </w:t>
      </w:r>
      <w:r w:rsidR="009018A8" w:rsidRPr="009018A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ψεκασμός των χώρων υγιεινής από παθογόνους μικροοργανισμούς (μύκητες-ιούς-βακτήρια).</w:t>
      </w:r>
    </w:p>
    <w:p w:rsidR="00044D7C" w:rsidRDefault="00044D7C" w:rsidP="00C02E0C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44D7C" w:rsidRDefault="00044D7C" w:rsidP="00C02E0C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44D7C" w:rsidRPr="00873ACF" w:rsidRDefault="00044D7C" w:rsidP="00873ACF">
      <w:pPr>
        <w:pStyle w:val="Default"/>
        <w:ind w:left="-1134" w:firstLine="1134"/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Κόστος </w:t>
      </w:r>
      <w:r w:rsidR="00021E92">
        <w:rPr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Υπηρεσιών</w:t>
      </w:r>
    </w:p>
    <w:p w:rsidR="00044D7C" w:rsidRDefault="00044D7C" w:rsidP="00044D7C">
      <w:pPr>
        <w:pStyle w:val="Default"/>
        <w:ind w:left="720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9EC" w:rsidRDefault="00F259EC" w:rsidP="00044D7C">
      <w:pPr>
        <w:pStyle w:val="Default"/>
        <w:ind w:left="720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9EC" w:rsidRDefault="00F259EC" w:rsidP="00044D7C">
      <w:pPr>
        <w:pStyle w:val="Default"/>
        <w:ind w:left="720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9EC" w:rsidRDefault="00F259EC" w:rsidP="00044D7C">
      <w:pPr>
        <w:pStyle w:val="Default"/>
        <w:ind w:left="720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C4BD8" w:rsidRDefault="007C4BD8" w:rsidP="00044D7C">
      <w:pPr>
        <w:pStyle w:val="Default"/>
        <w:ind w:left="720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873ACF" w:rsidRPr="00464EEE" w:rsidRDefault="00C02E0C" w:rsidP="00464EEE">
      <w:pPr>
        <w:pStyle w:val="Default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44D7C"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ΚΟΣΤΟΣ ΥΠΗΡΕΣΙΑΣ &amp; ΔΙΑΦΟΡΟΙ ΟΡΟΙ</w:t>
      </w:r>
    </w:p>
    <w:p w:rsidR="00044D7C" w:rsidRPr="00044D7C" w:rsidRDefault="007C4BD8" w:rsidP="00044D7C">
      <w:pPr>
        <w:shd w:val="clear" w:color="auto" w:fill="FFFFFF"/>
        <w:spacing w:after="0" w:line="720" w:lineRule="atLeast"/>
        <w:outlineLvl w:val="0"/>
        <w:rPr>
          <w:rFonts w:ascii="Arial" w:eastAsia="Times New Roman" w:hAnsi="Arial" w:cs="Arial"/>
          <w:color w:val="FFFFFF"/>
          <w:kern w:val="36"/>
          <w:sz w:val="51"/>
          <w:szCs w:val="51"/>
          <w:lang w:eastAsia="el-GR"/>
        </w:rPr>
      </w:pPr>
      <w:r w:rsidRPr="007C4BD8">
        <w:rPr>
          <w:rFonts w:ascii="Arial" w:eastAsia="Times New Roman" w:hAnsi="Arial" w:cs="Arial"/>
          <w:noProof/>
          <w:color w:val="FFFFFF"/>
          <w:kern w:val="36"/>
          <w:sz w:val="51"/>
          <w:szCs w:val="51"/>
          <w:lang w:eastAsia="el-GR"/>
        </w:rPr>
        <w:drawing>
          <wp:inline distT="0" distB="0" distL="0" distR="0">
            <wp:extent cx="1238250" cy="1285875"/>
            <wp:effectExtent l="0" t="0" r="0" b="0"/>
            <wp:docPr id="9" name="Εικόνα 9" descr="C:\Users\user\Pictures\prosfora_kalokairi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rosfora_kalokairiou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EEE" w:rsidRDefault="008861BB" w:rsidP="00464EEE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861BB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Μία (1) </w:t>
      </w:r>
      <w:r w:rsidRPr="008861BB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Αποτελεσματική &amp; Σχολαστική Απεντόμωση </w:t>
      </w:r>
      <w:r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–</w:t>
      </w:r>
      <w:r w:rsidRPr="008861BB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Απολύμανση</w:t>
      </w:r>
      <w:r w:rsidR="00FC741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861BB">
        <w:rPr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Επαγγελματικού Χώρου</w:t>
      </w:r>
      <w:r w:rsidRPr="008861BB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Ανεξαρτήτως Τετραγωνικών</w:t>
      </w:r>
      <w:r w:rsidR="00464EEE" w:rsidRPr="00464EEE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74618" w:rsidRPr="00B7461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της  μονάδας σας με έκπτωση  έως και 50%.</w:t>
      </w:r>
      <w:r w:rsidR="00464EEE" w:rsidRPr="008861BB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 </w:t>
      </w:r>
      <w:r w:rsidR="00464EEE" w:rsidRPr="00464EEE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464EEE" w:rsidRDefault="008861BB" w:rsidP="00464EEE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861BB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74618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="00464EEE" w:rsidRPr="00464EEE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                                </w:t>
      </w:r>
    </w:p>
    <w:p w:rsidR="00F259EC" w:rsidRDefault="00F259EC" w:rsidP="00464EEE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9EC" w:rsidRPr="00464EEE" w:rsidRDefault="00F259EC" w:rsidP="00464EEE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9EC" w:rsidRDefault="00464EEE" w:rsidP="00F259EC">
      <w:pPr>
        <w:pStyle w:val="Default"/>
        <w:rPr>
          <w:sz w:val="20"/>
          <w:szCs w:val="20"/>
        </w:rPr>
      </w:pPr>
      <w:r w:rsidRPr="00464EEE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Το κόστος μιας επίσκεψης στον χώρο σας που περιλαμβάνει  τις παραπάνω υπηρεσίες διαμορφώνετε ως εξής:</w:t>
      </w:r>
      <w:r w:rsidR="00F259E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C741C" w:rsidRPr="00FC741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2,80€.  </w:t>
      </w:r>
      <w:r w:rsidR="00FC741C" w:rsidRPr="00F259E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</w:t>
      </w:r>
      <w:r w:rsidR="00F259E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δωμάτιο δηλ.19,60</w:t>
      </w:r>
      <w:r w:rsidR="00F259EC" w:rsidRPr="00F259E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€.  </w:t>
      </w:r>
      <w:r w:rsidR="00F259E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Για κάθε μονάδα 5-7 δωματίων.</w:t>
      </w:r>
      <w:r w:rsidR="00F259EC" w:rsidRPr="00F259EC">
        <w:rPr>
          <w:sz w:val="20"/>
          <w:szCs w:val="20"/>
        </w:rPr>
        <w:t xml:space="preserve"> </w:t>
      </w:r>
    </w:p>
    <w:p w:rsidR="00F259EC" w:rsidRDefault="00F259EC" w:rsidP="00F259EC">
      <w:pPr>
        <w:pStyle w:val="Default"/>
        <w:rPr>
          <w:sz w:val="20"/>
          <w:szCs w:val="20"/>
        </w:rPr>
      </w:pPr>
    </w:p>
    <w:p w:rsidR="00F259EC" w:rsidRDefault="00F259EC" w:rsidP="00F259EC">
      <w:pPr>
        <w:pStyle w:val="Default"/>
        <w:rPr>
          <w:sz w:val="20"/>
          <w:szCs w:val="20"/>
        </w:rPr>
      </w:pPr>
    </w:p>
    <w:p w:rsidR="00F259EC" w:rsidRDefault="00F259EC" w:rsidP="00F259EC">
      <w:pPr>
        <w:pStyle w:val="Default"/>
        <w:rPr>
          <w:sz w:val="20"/>
          <w:szCs w:val="20"/>
        </w:rPr>
      </w:pPr>
    </w:p>
    <w:p w:rsidR="00F259EC" w:rsidRPr="00F259EC" w:rsidRDefault="00F259EC" w:rsidP="00F259EC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259E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Στις παραπάνω τιμές δεν συμπεριλαμβάνεται ΦΠΑ</w:t>
      </w:r>
      <w: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24</w:t>
      </w:r>
      <w:r w:rsidRPr="00F259EC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%</w:t>
      </w:r>
    </w:p>
    <w:p w:rsidR="00464EEE" w:rsidRPr="00FC741C" w:rsidRDefault="00464EEE" w:rsidP="00464EEE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741C" w:rsidRPr="00FC741C" w:rsidRDefault="00FC741C" w:rsidP="00464EEE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741C" w:rsidRDefault="00FC741C" w:rsidP="00464EEE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464EEE" w:rsidRPr="00464EEE" w:rsidRDefault="00464EEE" w:rsidP="00464EEE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64EEE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ΥΠΗΡΕΣΙΑ ΑΠΟΛΥΜΑΝΣΗΣ</w:t>
      </w:r>
    </w:p>
    <w:p w:rsidR="00464EEE" w:rsidRPr="00464EEE" w:rsidRDefault="00464EEE" w:rsidP="00464EEE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64EEE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Η εφαρμογή της απολύμανσης γίνεται μια φορά κάθε χρόνο ακολουθώντας την παραπάνω εργασία:</w:t>
      </w:r>
    </w:p>
    <w:p w:rsidR="00464EEE" w:rsidRPr="00464EEE" w:rsidRDefault="00464EEE" w:rsidP="00464EEE">
      <w:pPr>
        <w:pStyle w:val="Default"/>
        <w:numPr>
          <w:ilvl w:val="0"/>
          <w:numId w:val="5"/>
        </w:num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64EEE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Δωρεάν.</w:t>
      </w:r>
    </w:p>
    <w:p w:rsidR="007C4BD8" w:rsidRDefault="007C4BD8" w:rsidP="00C02E0C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C4BD8" w:rsidRDefault="007C4BD8" w:rsidP="00C02E0C">
      <w:pPr>
        <w:pStyle w:val="Default"/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9EC" w:rsidRDefault="00F259E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741C" w:rsidRDefault="00FC741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741C" w:rsidRDefault="00FC741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741C" w:rsidRDefault="00FC741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741C" w:rsidRDefault="00FC741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741C" w:rsidRDefault="00FC741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741C" w:rsidRDefault="00FC741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741C" w:rsidRPr="00C02E0C" w:rsidRDefault="00FC741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Pr="00185C1E" w:rsidRDefault="00C02E0C" w:rsidP="00C02E0C">
      <w:pPr>
        <w:pStyle w:val="Default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85C1E"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ΔΙΑΦΟΡΟΙ ΟΡΟΙ</w:t>
      </w:r>
    </w:p>
    <w:p w:rsidR="00873ACF" w:rsidRDefault="00873ACF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873ACF" w:rsidRPr="00C02E0C" w:rsidRDefault="00873ACF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P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•</w:t>
      </w: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>Σε περίπτωση ανάγκης η άμεση επέμβαση πραγματοποιείται εντός 24 ωρών.</w:t>
      </w:r>
    </w:p>
    <w:p w:rsidR="00185C1E" w:rsidRPr="00C02E0C" w:rsidRDefault="00185C1E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P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•</w:t>
      </w: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>Σε περίπτωση άμεσης επέμβασης δεν χρεώνεται επιπλέον κόστος.</w:t>
      </w:r>
    </w:p>
    <w:p w:rsidR="00185C1E" w:rsidRPr="00C02E0C" w:rsidRDefault="00185C1E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P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59EC" w:rsidRPr="00F259EC" w:rsidRDefault="00C02E0C" w:rsidP="00F259E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•</w:t>
      </w: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>Ο χρόνος αποπεράτωσης του έργου υπολογίζεται</w:t>
      </w:r>
      <w:r w:rsidR="007C4BD8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σε  (1-2</w:t>
      </w: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 ημ</w:t>
      </w:r>
      <w:r w:rsidR="00F259E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έρες</w:t>
      </w:r>
    </w:p>
    <w:p w:rsid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185C1E" w:rsidRPr="00C02E0C" w:rsidRDefault="00185C1E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P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P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•</w:t>
      </w: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 xml:space="preserve">Μετά το πέρας εργασιών ,σας παραδίδουμε πλήρες υγειονομικό φάκελο, στον οποίο </w:t>
      </w:r>
      <w:r w:rsidR="00BB26AF" w:rsidRPr="00BB26AF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περιλαμβάνονται οι εγκρίσεις και τα δελτία δεδομένων ασφαλείας των χρησιμοποιούμενων σκευασμάτων, η κάτοψη της εγκατάστασης (εφόσον διατίθεται)με τις συγκεκριμένες θέσεις των δαλματικών σταθμών, η τεχνική έκθεση και η πιστοποίηση των εργασιών μας καθώς και ο πίνακας ποσοστών κατανάλωσης των δολωμάτων.</w:t>
      </w:r>
    </w:p>
    <w:p w:rsidR="00C02E0C" w:rsidRP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P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02E0C" w:rsidRDefault="00C02E0C" w:rsidP="00C02E0C">
      <w:pPr>
        <w:pStyle w:val="Default"/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02E0C">
        <w:rPr>
          <w:b/>
          <w:color w:val="A5A5A5" w:themeColor="accent3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</w:p>
    <w:p w:rsidR="00C02E0C" w:rsidRPr="00185C1E" w:rsidRDefault="00C02E0C" w:rsidP="00C02E0C">
      <w:pPr>
        <w:pStyle w:val="Default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3ACF" w:rsidRPr="00185C1E" w:rsidRDefault="00C02E0C" w:rsidP="00873A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C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474DD7"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873ACF" w:rsidRPr="00185C1E">
        <w:rPr>
          <w:rFonts w:ascii="Calibri" w:eastAsia="Calibri" w:hAnsi="Calibri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873ACF" w:rsidRPr="00185C1E"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 εκτίμηση</w:t>
      </w:r>
    </w:p>
    <w:p w:rsidR="00873ACF" w:rsidRPr="00873ACF" w:rsidRDefault="00873ACF" w:rsidP="00873A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4DD7" w:rsidRDefault="00873ACF" w:rsidP="00873A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3ACF"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474DD7"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873ACF"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ΠΑΠΑΓΕΩΡΓΙΟΥ ΒΑΣΙΛΙΚΗ</w:t>
      </w:r>
    </w:p>
    <w:p w:rsidR="00873ACF" w:rsidRPr="00873ACF" w:rsidRDefault="00474DD7" w:rsidP="00873A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873ACF" w:rsidRPr="00873ACF"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Υπεύθυνη Επιστήμονας Ελέγχου Παρασίτου</w:t>
      </w:r>
    </w:p>
    <w:p w:rsidR="00873ACF" w:rsidRPr="00873ACF" w:rsidRDefault="00873ACF" w:rsidP="00873A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3ACF" w:rsidRPr="00873ACF" w:rsidRDefault="00873ACF" w:rsidP="00873A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3ACF"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</w:t>
      </w:r>
      <w:r w:rsidR="00185C1E"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873ACF">
        <w:rPr>
          <w:rFonts w:ascii="Calibri" w:eastAsia="Calibri" w:hAnsi="Calibri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022320" w:rsidRDefault="00474DD7" w:rsidP="00C02E0C">
      <w:pPr>
        <w:pStyle w:val="Default"/>
        <w:rPr>
          <w:noProof/>
          <w:color w:val="000000" w:themeColor="text1"/>
          <w:sz w:val="22"/>
          <w:szCs w:val="2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NSimSun" w:hAnsi="Times New Roman"/>
          <w:b/>
          <w:noProof/>
          <w:sz w:val="26"/>
          <w:szCs w:val="26"/>
          <w:lang w:eastAsia="el-GR"/>
        </w:rPr>
        <w:drawing>
          <wp:inline distT="0" distB="0" distL="0" distR="0" wp14:anchorId="1F8BBE7D" wp14:editId="4F17909C">
            <wp:extent cx="2352675" cy="10572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320" w:rsidRDefault="00022320" w:rsidP="00C02E0C">
      <w:pPr>
        <w:pStyle w:val="Default"/>
        <w:rPr>
          <w:noProof/>
          <w:color w:val="000000" w:themeColor="text1"/>
          <w:sz w:val="22"/>
          <w:szCs w:val="2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2320" w:rsidRDefault="00022320" w:rsidP="00C02E0C">
      <w:pPr>
        <w:pStyle w:val="Default"/>
        <w:rPr>
          <w:noProof/>
          <w:color w:val="000000" w:themeColor="text1"/>
          <w:sz w:val="22"/>
          <w:szCs w:val="2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2320" w:rsidRDefault="00022320" w:rsidP="00022320">
      <w:pPr>
        <w:pStyle w:val="Default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2"/>
          <w:szCs w:val="2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7ACF6EE">
            <wp:extent cx="1200150" cy="76200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320" w:rsidRDefault="00022320" w:rsidP="00022320">
      <w:pPr>
        <w:pStyle w:val="Default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2320" w:rsidRDefault="00022320" w:rsidP="00022320">
      <w:pPr>
        <w:pStyle w:val="Default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2320" w:rsidRPr="00022320" w:rsidRDefault="00022320" w:rsidP="00022320">
      <w:pPr>
        <w:pStyle w:val="Default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ΔΙΕΥ/ΣΗ </w:t>
      </w:r>
      <w:r w:rsidRPr="0002232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ΚΙΛΚΙΣ 1 ΠΟΛΙΧΝΗ  ΘΕΣ/ΝΙΚΗ Τ.</w:t>
      </w:r>
      <w:r w:rsidRPr="00022320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02232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56533</w:t>
      </w:r>
    </w:p>
    <w:p w:rsidR="00022320" w:rsidRPr="00022320" w:rsidRDefault="00022320" w:rsidP="00022320">
      <w:pPr>
        <w:pStyle w:val="Default"/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32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ΤΗΛ</w:t>
      </w:r>
      <w:r w:rsidRPr="00022320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.&amp;FAX 2310570633. </w:t>
      </w:r>
      <w:r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7C4BD8" w:rsidRPr="007C4BD8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4BD8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ΚΙΝ</w:t>
      </w:r>
      <w:r w:rsidRPr="007C4BD8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2320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6949440673 </w:t>
      </w:r>
    </w:p>
    <w:p w:rsidR="00022320" w:rsidRPr="00022320" w:rsidRDefault="009734C2" w:rsidP="00022320">
      <w:pPr>
        <w:pStyle w:val="Default"/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Website: </w:t>
      </w:r>
      <w:hyperlink r:id="rId17" w:history="1">
        <w:r w:rsidRPr="009734C2">
          <w:rPr>
            <w:rStyle w:val="-"/>
            <w:b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http://www.pesthealth.gr</w:t>
        </w:r>
      </w:hyperlink>
      <w:r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33C0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2320" w:rsidRPr="00022320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7C4BD8" w:rsidRPr="007C4BD8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2320" w:rsidRPr="00022320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4BD8" w:rsidRPr="007C4BD8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4BD8" w:rsidRPr="00022320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</w:t>
      </w:r>
      <w:r w:rsidR="007C4BD8" w:rsidRPr="007C4BD8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022320" w:rsidRPr="00022320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8" w:history="1">
        <w:r w:rsidR="00022320" w:rsidRPr="00022320">
          <w:rPr>
            <w:rStyle w:val="-"/>
            <w:b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info@pesthealth.gr</w:t>
        </w:r>
      </w:hyperlink>
    </w:p>
    <w:p w:rsidR="00022320" w:rsidRPr="009734C2" w:rsidRDefault="00022320" w:rsidP="00022320">
      <w:pPr>
        <w:pStyle w:val="Default"/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32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Πιστοποιημένη</w:t>
      </w:r>
      <w:r w:rsidRPr="009734C2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232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με</w:t>
      </w:r>
      <w:r w:rsidRPr="009734C2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2320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ISO</w:t>
      </w:r>
      <w:r w:rsidR="007C4BD8" w:rsidRPr="009734C2">
        <w:rPr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9001 </w:t>
      </w:r>
    </w:p>
    <w:p w:rsidR="00C02E0C" w:rsidRPr="009734C2" w:rsidRDefault="00C02E0C" w:rsidP="00C02E0C">
      <w:pPr>
        <w:pStyle w:val="Default"/>
        <w:rPr>
          <w:color w:val="000000" w:themeColor="text1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02E0C" w:rsidRPr="009734C2" w:rsidSect="00C84C0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A46" w:rsidRDefault="00642A46" w:rsidP="00044D7C">
      <w:pPr>
        <w:spacing w:after="0" w:line="240" w:lineRule="auto"/>
      </w:pPr>
      <w:r>
        <w:separator/>
      </w:r>
    </w:p>
  </w:endnote>
  <w:endnote w:type="continuationSeparator" w:id="0">
    <w:p w:rsidR="00642A46" w:rsidRDefault="00642A46" w:rsidP="0004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NSimSun">
    <w:altName w:val="Arial Unicode MS"/>
    <w:panose1 w:val="02010609030101010101"/>
    <w:charset w:val="86"/>
    <w:family w:val="modern"/>
    <w:pitch w:val="fixed"/>
    <w:sig w:usb0="00000000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A46" w:rsidRDefault="00642A46" w:rsidP="00044D7C">
      <w:pPr>
        <w:spacing w:after="0" w:line="240" w:lineRule="auto"/>
      </w:pPr>
      <w:r>
        <w:separator/>
      </w:r>
    </w:p>
  </w:footnote>
  <w:footnote w:type="continuationSeparator" w:id="0">
    <w:p w:rsidR="00642A46" w:rsidRDefault="00642A46" w:rsidP="0004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5AB"/>
    <w:multiLevelType w:val="multilevel"/>
    <w:tmpl w:val="8934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07137"/>
    <w:multiLevelType w:val="multilevel"/>
    <w:tmpl w:val="1DEE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E5A8D"/>
    <w:multiLevelType w:val="hybridMultilevel"/>
    <w:tmpl w:val="E2D239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07C6"/>
    <w:multiLevelType w:val="hybridMultilevel"/>
    <w:tmpl w:val="D3BC7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A4B53"/>
    <w:multiLevelType w:val="hybridMultilevel"/>
    <w:tmpl w:val="DF369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62"/>
    <w:rsid w:val="00021E92"/>
    <w:rsid w:val="00022320"/>
    <w:rsid w:val="00044D7C"/>
    <w:rsid w:val="000A33C0"/>
    <w:rsid w:val="001217C1"/>
    <w:rsid w:val="00150D08"/>
    <w:rsid w:val="00171D83"/>
    <w:rsid w:val="00185C1E"/>
    <w:rsid w:val="001C1DC2"/>
    <w:rsid w:val="00216DA9"/>
    <w:rsid w:val="002300CA"/>
    <w:rsid w:val="0024376F"/>
    <w:rsid w:val="00245AF3"/>
    <w:rsid w:val="00253C1F"/>
    <w:rsid w:val="0025756B"/>
    <w:rsid w:val="002D0615"/>
    <w:rsid w:val="0036167F"/>
    <w:rsid w:val="00381F39"/>
    <w:rsid w:val="003E39A4"/>
    <w:rsid w:val="0046073F"/>
    <w:rsid w:val="00464EEE"/>
    <w:rsid w:val="00474DD7"/>
    <w:rsid w:val="00512BB8"/>
    <w:rsid w:val="005B6609"/>
    <w:rsid w:val="006151F2"/>
    <w:rsid w:val="00617885"/>
    <w:rsid w:val="00642A46"/>
    <w:rsid w:val="00737313"/>
    <w:rsid w:val="007538F9"/>
    <w:rsid w:val="007702D5"/>
    <w:rsid w:val="00774348"/>
    <w:rsid w:val="007771A2"/>
    <w:rsid w:val="007C38EE"/>
    <w:rsid w:val="007C4BD8"/>
    <w:rsid w:val="007F7C93"/>
    <w:rsid w:val="00873ACF"/>
    <w:rsid w:val="008861BB"/>
    <w:rsid w:val="008B251E"/>
    <w:rsid w:val="008E6B18"/>
    <w:rsid w:val="009018A8"/>
    <w:rsid w:val="00946B40"/>
    <w:rsid w:val="009651B3"/>
    <w:rsid w:val="009734C2"/>
    <w:rsid w:val="009B53BD"/>
    <w:rsid w:val="009C75FC"/>
    <w:rsid w:val="00A04F46"/>
    <w:rsid w:val="00A170AE"/>
    <w:rsid w:val="00AA4B60"/>
    <w:rsid w:val="00B25EC0"/>
    <w:rsid w:val="00B66EF0"/>
    <w:rsid w:val="00B67BC7"/>
    <w:rsid w:val="00B74618"/>
    <w:rsid w:val="00B76601"/>
    <w:rsid w:val="00BB26AF"/>
    <w:rsid w:val="00BC0A39"/>
    <w:rsid w:val="00BC6C4C"/>
    <w:rsid w:val="00C02E0C"/>
    <w:rsid w:val="00C414C1"/>
    <w:rsid w:val="00C84C0A"/>
    <w:rsid w:val="00CB6E6A"/>
    <w:rsid w:val="00CD4948"/>
    <w:rsid w:val="00D67FE0"/>
    <w:rsid w:val="00DF6D7E"/>
    <w:rsid w:val="00E044D5"/>
    <w:rsid w:val="00E14C37"/>
    <w:rsid w:val="00E24913"/>
    <w:rsid w:val="00E2673D"/>
    <w:rsid w:val="00E67962"/>
    <w:rsid w:val="00F259EC"/>
    <w:rsid w:val="00F260A8"/>
    <w:rsid w:val="00F55207"/>
    <w:rsid w:val="00F766DD"/>
    <w:rsid w:val="00FB346F"/>
    <w:rsid w:val="00FC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0C04-627B-4B39-BDD9-AF324569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20"/>
  </w:style>
  <w:style w:type="paragraph" w:styleId="1">
    <w:name w:val="heading 1"/>
    <w:basedOn w:val="a"/>
    <w:next w:val="a"/>
    <w:link w:val="1Char"/>
    <w:uiPriority w:val="9"/>
    <w:qFormat/>
    <w:rsid w:val="00044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67962"/>
    <w:pPr>
      <w:spacing w:after="0" w:line="240" w:lineRule="auto"/>
    </w:pPr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C84C0A"/>
    <w:rPr>
      <w:color w:val="0563C1" w:themeColor="hyperlink"/>
      <w:u w:val="single"/>
    </w:rPr>
  </w:style>
  <w:style w:type="paragraph" w:customStyle="1" w:styleId="Default">
    <w:name w:val="Default"/>
    <w:rsid w:val="00C84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B66EF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B66EF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B66EF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B66EF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B66EF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6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66EF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A4B6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4D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header"/>
    <w:basedOn w:val="a"/>
    <w:link w:val="Char2"/>
    <w:uiPriority w:val="99"/>
    <w:unhideWhenUsed/>
    <w:rsid w:val="00044D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044D7C"/>
  </w:style>
  <w:style w:type="paragraph" w:styleId="aa">
    <w:name w:val="footer"/>
    <w:basedOn w:val="a"/>
    <w:link w:val="Char3"/>
    <w:uiPriority w:val="99"/>
    <w:unhideWhenUsed/>
    <w:rsid w:val="00044D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044D7C"/>
  </w:style>
  <w:style w:type="character" w:styleId="ab">
    <w:name w:val="line number"/>
    <w:basedOn w:val="a0"/>
    <w:uiPriority w:val="99"/>
    <w:semiHidden/>
    <w:unhideWhenUsed/>
    <w:rsid w:val="005B6609"/>
  </w:style>
  <w:style w:type="character" w:styleId="-0">
    <w:name w:val="FollowedHyperlink"/>
    <w:basedOn w:val="a0"/>
    <w:uiPriority w:val="99"/>
    <w:semiHidden/>
    <w:unhideWhenUsed/>
    <w:rsid w:val="009734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hyperlink" Target="mailto:info@pestheal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pesthealth.g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esthealth.g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esthealth.g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D4D1-1B57-4303-A861-7F20FF97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ΠΑΠΑΓΕΩΡΓΙΟΥ</dc:creator>
  <cp:keywords/>
  <dc:description/>
  <cp:lastModifiedBy>ΒΑΣΙΛΙΚΗ ΠΑΠΑΓΕΩΡΓΙΟΥ</cp:lastModifiedBy>
  <cp:revision>4</cp:revision>
  <cp:lastPrinted>2017-03-09T08:56:00Z</cp:lastPrinted>
  <dcterms:created xsi:type="dcterms:W3CDTF">2017-04-10T06:19:00Z</dcterms:created>
  <dcterms:modified xsi:type="dcterms:W3CDTF">2017-04-10T06:21:00Z</dcterms:modified>
</cp:coreProperties>
</file>